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F0599F9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DA5107">
        <w:rPr>
          <w:rFonts w:ascii="Calibri" w:hAnsi="Calibri" w:cs="Arial"/>
          <w:b/>
          <w:bCs/>
          <w:color w:val="000000"/>
        </w:rPr>
        <w:t>February</w:t>
      </w:r>
      <w:r w:rsidR="00AA7437">
        <w:rPr>
          <w:rFonts w:ascii="Calibri" w:hAnsi="Calibri" w:cs="Arial"/>
          <w:b/>
          <w:bCs/>
          <w:color w:val="000000"/>
        </w:rPr>
        <w:t xml:space="preserve"> 2</w:t>
      </w:r>
      <w:r w:rsidR="00DA5107">
        <w:rPr>
          <w:rFonts w:ascii="Calibri" w:hAnsi="Calibri" w:cs="Arial"/>
          <w:b/>
          <w:bCs/>
          <w:color w:val="000000"/>
        </w:rPr>
        <w:t>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0D71AD9" w14:textId="4EC73BE9" w:rsidR="00A30903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>A</w:t>
      </w:r>
      <w:r w:rsidR="00A30903">
        <w:rPr>
          <w:rFonts w:ascii="Calibri" w:hAnsi="Calibri" w:cs="Calibri"/>
          <w:b/>
          <w:bCs/>
          <w:color w:val="000000"/>
        </w:rPr>
        <w:t>CCOUNTING: Approval of the Audit</w:t>
      </w:r>
    </w:p>
    <w:p w14:paraId="4ABABD40" w14:textId="090B6C42" w:rsidR="00A30903" w:rsidRPr="007D1904" w:rsidRDefault="00A30903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E608D91" w14:textId="21DF9727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POLICE: Installation of Cat6 Cable throughout the Police Department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804A237" w14:textId="6D5F1189" w:rsidR="00797602" w:rsidRPr="00C6478B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273EF4"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738F76" w14:textId="77777777" w:rsidR="0056736D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73EF4">
        <w:rPr>
          <w:rFonts w:ascii="Calibri" w:hAnsi="Calibri" w:cs="Calibri"/>
          <w:b/>
          <w:bCs/>
          <w:color w:val="000000"/>
        </w:rPr>
        <w:t xml:space="preserve"> RESCHEDULE </w:t>
      </w:r>
      <w:r w:rsidR="00747D18">
        <w:rPr>
          <w:rFonts w:ascii="Calibri" w:hAnsi="Calibri" w:cs="Calibri"/>
          <w:b/>
          <w:bCs/>
          <w:color w:val="000000"/>
        </w:rPr>
        <w:t xml:space="preserve">PUBLIC HEARING: </w:t>
      </w:r>
      <w:r w:rsidR="0056736D">
        <w:rPr>
          <w:rFonts w:ascii="Calibri" w:hAnsi="Calibri" w:cs="Calibri"/>
          <w:b/>
          <w:bCs/>
          <w:color w:val="000000"/>
        </w:rPr>
        <w:t xml:space="preserve">Amending Chapter 166 Entitled “Taxation” of the Code of the Town of  </w:t>
      </w:r>
    </w:p>
    <w:p w14:paraId="6C0EDB8A" w14:textId="77777777" w:rsidR="0056736D" w:rsidRDefault="0056736D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Newburgh to Extend the Tax Exemption for Members of Volunteer Fire Companies and Volunteer </w:t>
      </w:r>
    </w:p>
    <w:p w14:paraId="30BDF470" w14:textId="25A3FCC8" w:rsidR="003F0343" w:rsidRPr="007D1904" w:rsidRDefault="0056736D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Ambulance Services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23D45F35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B4038">
        <w:rPr>
          <w:rFonts w:ascii="Calibri" w:hAnsi="Calibri" w:cs="Calibri"/>
          <w:b/>
          <w:bCs/>
          <w:color w:val="000000"/>
        </w:rPr>
        <w:t xml:space="preserve">HIGHWAY: Two-Way Radio Lease Agreement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FFB0DD7" w14:textId="3A3E06B4" w:rsidR="00E20396" w:rsidRDefault="009A0935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B4038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604AEE40" w14:textId="219DAB0C" w:rsidR="00FB4038" w:rsidRDefault="00FB4038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Meadow Hill Infiltration and Inflow Project Geotech Proposals </w:t>
      </w:r>
    </w:p>
    <w:p w14:paraId="617C91D8" w14:textId="4727C154" w:rsidR="00FB4038" w:rsidRDefault="00FB4038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="0071335C">
        <w:rPr>
          <w:rFonts w:ascii="Calibri" w:hAnsi="Calibri" w:cs="Calibri"/>
          <w:b/>
          <w:bCs/>
          <w:color w:val="000000"/>
        </w:rPr>
        <w:t xml:space="preserve">Meadow Hill Infiltration and Inflow Project Asbestos Project Services Proposal </w:t>
      </w:r>
    </w:p>
    <w:p w14:paraId="715825F8" w14:textId="72951CDF" w:rsidR="0071335C" w:rsidRDefault="0071335C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Air National Guard W.D. 2025 Water Usage Rate </w:t>
      </w:r>
    </w:p>
    <w:p w14:paraId="4B517BAB" w14:textId="380E56F8" w:rsidR="0071335C" w:rsidRPr="007D1904" w:rsidRDefault="0071335C" w:rsidP="00993A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Recommendation of Award Newburgh Salt Storage Facility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586DA96C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222AAC">
        <w:rPr>
          <w:rFonts w:ascii="Calibri" w:hAnsi="Calibri" w:cs="Arial"/>
          <w:b/>
          <w:bCs/>
          <w:color w:val="000000"/>
        </w:rPr>
        <w:t>1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95ED8BA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BC390C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2F8D5D32" w:rsidR="00384F08" w:rsidRPr="00082A31" w:rsidRDefault="00993A8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February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BC390C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1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BC390C"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12</w:t>
      </w:r>
      <w:r w:rsidR="00EC56EC">
        <w:rPr>
          <w:rFonts w:ascii="Calibri" w:hAnsi="Calibri" w:cs="Calibri"/>
          <w:bCs/>
          <w:color w:val="000000"/>
        </w:rPr>
        <w:t>:</w:t>
      </w:r>
      <w:r w:rsidR="00222AAC">
        <w:rPr>
          <w:rFonts w:ascii="Calibri" w:hAnsi="Calibri" w:cs="Calibri"/>
          <w:bCs/>
          <w:color w:val="000000"/>
        </w:rPr>
        <w:t>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2AAC"/>
    <w:rsid w:val="00227CDE"/>
    <w:rsid w:val="00232679"/>
    <w:rsid w:val="0023363D"/>
    <w:rsid w:val="00250E1F"/>
    <w:rsid w:val="002541E4"/>
    <w:rsid w:val="002639C5"/>
    <w:rsid w:val="002711BB"/>
    <w:rsid w:val="00273EF4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6736D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1335C"/>
    <w:rsid w:val="00737383"/>
    <w:rsid w:val="00747D18"/>
    <w:rsid w:val="00766C42"/>
    <w:rsid w:val="00771AE9"/>
    <w:rsid w:val="00797602"/>
    <w:rsid w:val="007A554A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3A87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903"/>
    <w:rsid w:val="00A30BE0"/>
    <w:rsid w:val="00A364DE"/>
    <w:rsid w:val="00A36ADB"/>
    <w:rsid w:val="00A450B1"/>
    <w:rsid w:val="00A52756"/>
    <w:rsid w:val="00A55BA3"/>
    <w:rsid w:val="00A71526"/>
    <w:rsid w:val="00AA412C"/>
    <w:rsid w:val="00AA6B98"/>
    <w:rsid w:val="00AA7437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AB1"/>
    <w:rsid w:val="00BC390C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A5107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B4038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</cp:revision>
  <cp:lastPrinted>2025-01-24T15:24:00Z</cp:lastPrinted>
  <dcterms:created xsi:type="dcterms:W3CDTF">2025-02-21T17:16:00Z</dcterms:created>
  <dcterms:modified xsi:type="dcterms:W3CDTF">2025-02-21T17:16:00Z</dcterms:modified>
</cp:coreProperties>
</file>